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84EF8" w14:textId="77777777" w:rsidR="002A6503" w:rsidRDefault="002A6503" w:rsidP="008E4C72">
      <w:pPr>
        <w:rPr>
          <w:rFonts w:ascii="Optima" w:hAnsi="Optima"/>
          <w:sz w:val="22"/>
          <w:szCs w:val="22"/>
        </w:rPr>
      </w:pPr>
    </w:p>
    <w:p w14:paraId="6DA3A486" w14:textId="130B6FFF" w:rsidR="008E4C72" w:rsidRPr="00FA39D5" w:rsidRDefault="00706033" w:rsidP="008E4C72">
      <w:pPr>
        <w:rPr>
          <w:rFonts w:ascii="Optima" w:hAnsi="Optima"/>
          <w:sz w:val="22"/>
          <w:szCs w:val="22"/>
        </w:rPr>
      </w:pPr>
      <w:r w:rsidRPr="00FA39D5">
        <w:rPr>
          <w:rFonts w:ascii="Optima" w:hAnsi="Optima"/>
          <w:sz w:val="22"/>
          <w:szCs w:val="22"/>
        </w:rPr>
        <w:t>The</w:t>
      </w:r>
      <w:r w:rsidR="00B207A6" w:rsidRPr="00FA39D5">
        <w:rPr>
          <w:rFonts w:ascii="Optima" w:hAnsi="Optima"/>
          <w:sz w:val="22"/>
          <w:szCs w:val="22"/>
        </w:rPr>
        <w:t xml:space="preserve"> goal</w:t>
      </w:r>
      <w:r w:rsidRPr="00FA39D5">
        <w:rPr>
          <w:rFonts w:ascii="Optima" w:hAnsi="Optima"/>
          <w:sz w:val="22"/>
          <w:szCs w:val="22"/>
        </w:rPr>
        <w:t xml:space="preserve"> of Oral Language Block</w:t>
      </w:r>
      <w:r w:rsidR="00B207A6" w:rsidRPr="00FA39D5">
        <w:rPr>
          <w:rFonts w:ascii="Optima" w:hAnsi="Optima"/>
          <w:sz w:val="22"/>
          <w:szCs w:val="22"/>
        </w:rPr>
        <w:t xml:space="preserve"> is to establish a consistent sup</w:t>
      </w:r>
      <w:r w:rsidRPr="00FA39D5">
        <w:rPr>
          <w:rFonts w:ascii="Optima" w:hAnsi="Optima"/>
          <w:sz w:val="22"/>
          <w:szCs w:val="22"/>
        </w:rPr>
        <w:t xml:space="preserve">portive environment through adult to child interactions. This environment allows for practice of receptive and expressive language, applying content knowledge and solving problems with conflict resolution. The Oral Language Block </w:t>
      </w:r>
      <w:r w:rsidR="00B207A6" w:rsidRPr="00FA39D5">
        <w:rPr>
          <w:rFonts w:ascii="Optima" w:hAnsi="Optima"/>
          <w:sz w:val="22"/>
          <w:szCs w:val="22"/>
        </w:rPr>
        <w:t>is the best climate for children’s healthy “sense of self” to emerge, for learning to occur</w:t>
      </w:r>
      <w:r w:rsidR="00EA478D" w:rsidRPr="00FA39D5">
        <w:rPr>
          <w:rFonts w:ascii="Optima" w:hAnsi="Optima"/>
          <w:sz w:val="22"/>
          <w:szCs w:val="22"/>
        </w:rPr>
        <w:t>,</w:t>
      </w:r>
      <w:r w:rsidR="00B207A6" w:rsidRPr="00FA39D5">
        <w:rPr>
          <w:rFonts w:ascii="Optima" w:hAnsi="Optima"/>
          <w:sz w:val="22"/>
          <w:szCs w:val="22"/>
        </w:rPr>
        <w:t xml:space="preserve"> and for children to form positive </w:t>
      </w:r>
      <w:r w:rsidR="002956FD" w:rsidRPr="00FA39D5">
        <w:rPr>
          <w:rFonts w:ascii="Optima" w:hAnsi="Optima"/>
          <w:sz w:val="22"/>
          <w:szCs w:val="22"/>
        </w:rPr>
        <w:t>child-to-child</w:t>
      </w:r>
      <w:r w:rsidRPr="00FA39D5">
        <w:rPr>
          <w:rFonts w:ascii="Optima" w:hAnsi="Optima"/>
          <w:sz w:val="22"/>
          <w:szCs w:val="22"/>
        </w:rPr>
        <w:t xml:space="preserve"> </w:t>
      </w:r>
      <w:r w:rsidR="00B207A6" w:rsidRPr="00FA39D5">
        <w:rPr>
          <w:rFonts w:ascii="Optima" w:hAnsi="Optima"/>
          <w:sz w:val="22"/>
          <w:szCs w:val="22"/>
        </w:rPr>
        <w:t>relationships.</w:t>
      </w:r>
      <w:r w:rsidR="00EC17BA" w:rsidRPr="00FA39D5">
        <w:rPr>
          <w:rFonts w:ascii="Optima" w:hAnsi="Optima"/>
          <w:sz w:val="22"/>
          <w:szCs w:val="22"/>
        </w:rPr>
        <w:t xml:space="preserve"> </w:t>
      </w:r>
    </w:p>
    <w:p w14:paraId="4105E4A2" w14:textId="77777777" w:rsidR="00162CA7" w:rsidRPr="00FA39D5" w:rsidRDefault="00162CA7" w:rsidP="008E4C72">
      <w:pPr>
        <w:rPr>
          <w:rFonts w:ascii="Optima" w:hAnsi="Optima"/>
          <w:sz w:val="22"/>
          <w:szCs w:val="22"/>
        </w:rPr>
      </w:pPr>
    </w:p>
    <w:p w14:paraId="268D81F8" w14:textId="04CFA9E8" w:rsidR="002956FD" w:rsidRPr="00FA39D5" w:rsidRDefault="002956FD" w:rsidP="008E4C72">
      <w:pPr>
        <w:rPr>
          <w:rFonts w:ascii="Optima" w:hAnsi="Optima"/>
          <w:sz w:val="22"/>
          <w:szCs w:val="22"/>
        </w:rPr>
      </w:pPr>
      <w:r w:rsidRPr="00FA39D5">
        <w:rPr>
          <w:rFonts w:ascii="Optima" w:hAnsi="Optima"/>
          <w:sz w:val="22"/>
          <w:szCs w:val="22"/>
        </w:rPr>
        <w:t>Th</w:t>
      </w:r>
      <w:r w:rsidR="0044204D" w:rsidRPr="00FA39D5">
        <w:rPr>
          <w:rFonts w:ascii="Optima" w:hAnsi="Optima"/>
          <w:sz w:val="22"/>
          <w:szCs w:val="22"/>
        </w:rPr>
        <w:t>e Oral Language Block is a</w:t>
      </w:r>
      <w:r w:rsidRPr="00FA39D5">
        <w:rPr>
          <w:rFonts w:ascii="Optima" w:hAnsi="Optima"/>
          <w:sz w:val="22"/>
          <w:szCs w:val="22"/>
        </w:rPr>
        <w:t xml:space="preserve"> </w:t>
      </w:r>
      <w:r w:rsidR="005E2A0F" w:rsidRPr="00FA39D5">
        <w:rPr>
          <w:rFonts w:ascii="Optima" w:hAnsi="Optima"/>
          <w:sz w:val="22"/>
          <w:szCs w:val="22"/>
        </w:rPr>
        <w:t>30-minute</w:t>
      </w:r>
      <w:r w:rsidR="0044204D" w:rsidRPr="00FA39D5">
        <w:rPr>
          <w:rFonts w:ascii="Optima" w:hAnsi="Optima"/>
          <w:sz w:val="22"/>
          <w:szCs w:val="22"/>
        </w:rPr>
        <w:t xml:space="preserve"> bl</w:t>
      </w:r>
      <w:r w:rsidR="005E2A0F" w:rsidRPr="00FA39D5">
        <w:rPr>
          <w:rFonts w:ascii="Optima" w:hAnsi="Optima"/>
          <w:sz w:val="22"/>
          <w:szCs w:val="22"/>
        </w:rPr>
        <w:t>ock</w:t>
      </w:r>
      <w:r w:rsidR="0044204D" w:rsidRPr="00FA39D5">
        <w:rPr>
          <w:rFonts w:ascii="Optima" w:hAnsi="Optima"/>
          <w:sz w:val="22"/>
          <w:szCs w:val="22"/>
        </w:rPr>
        <w:t xml:space="preserve"> for </w:t>
      </w:r>
      <w:r w:rsidR="005E2A0F" w:rsidRPr="00FA39D5">
        <w:rPr>
          <w:rFonts w:ascii="Optima" w:hAnsi="Optima"/>
          <w:sz w:val="22"/>
          <w:szCs w:val="22"/>
        </w:rPr>
        <w:t>half-day kindergarten</w:t>
      </w:r>
      <w:r w:rsidR="0044204D" w:rsidRPr="00FA39D5">
        <w:rPr>
          <w:rFonts w:ascii="Optima" w:hAnsi="Optima"/>
          <w:sz w:val="22"/>
          <w:szCs w:val="22"/>
        </w:rPr>
        <w:t xml:space="preserve"> 3-5 days a week</w:t>
      </w:r>
      <w:r w:rsidR="005E2A0F" w:rsidRPr="00FA39D5">
        <w:rPr>
          <w:rFonts w:ascii="Optima" w:hAnsi="Optima"/>
          <w:sz w:val="22"/>
          <w:szCs w:val="22"/>
        </w:rPr>
        <w:t>. Full day kindergarten receives</w:t>
      </w:r>
      <w:r w:rsidR="0044204D" w:rsidRPr="00FA39D5">
        <w:rPr>
          <w:rFonts w:ascii="Optima" w:hAnsi="Optima"/>
          <w:sz w:val="22"/>
          <w:szCs w:val="22"/>
        </w:rPr>
        <w:t xml:space="preserve"> </w:t>
      </w:r>
      <w:r w:rsidR="005E2A0F" w:rsidRPr="00FA39D5">
        <w:rPr>
          <w:rFonts w:ascii="Optima" w:hAnsi="Optima"/>
          <w:sz w:val="22"/>
          <w:szCs w:val="22"/>
        </w:rPr>
        <w:t>60-minutes</w:t>
      </w:r>
      <w:r w:rsidR="0044204D" w:rsidRPr="00FA39D5">
        <w:rPr>
          <w:rFonts w:ascii="Optima" w:hAnsi="Optima"/>
          <w:sz w:val="22"/>
          <w:szCs w:val="22"/>
        </w:rPr>
        <w:t xml:space="preserve">, </w:t>
      </w:r>
      <w:r w:rsidR="005E2A0F" w:rsidRPr="00FA39D5">
        <w:rPr>
          <w:rFonts w:ascii="Optima" w:hAnsi="Optima"/>
          <w:sz w:val="22"/>
          <w:szCs w:val="22"/>
        </w:rPr>
        <w:t>4-</w:t>
      </w:r>
      <w:r w:rsidR="0044204D" w:rsidRPr="00FA39D5">
        <w:rPr>
          <w:rFonts w:ascii="Optima" w:hAnsi="Optima"/>
          <w:sz w:val="22"/>
          <w:szCs w:val="22"/>
        </w:rPr>
        <w:t xml:space="preserve">5 days a week. </w:t>
      </w:r>
      <w:r w:rsidR="00EA6BDF" w:rsidRPr="00FA39D5">
        <w:rPr>
          <w:rFonts w:ascii="Optima" w:hAnsi="Optima"/>
          <w:sz w:val="22"/>
          <w:szCs w:val="22"/>
        </w:rPr>
        <w:t>The Oral Language</w:t>
      </w:r>
      <w:r w:rsidR="00EA478D" w:rsidRPr="00FA39D5">
        <w:rPr>
          <w:rFonts w:ascii="Optima" w:hAnsi="Optima"/>
          <w:sz w:val="22"/>
          <w:szCs w:val="22"/>
        </w:rPr>
        <w:t xml:space="preserve"> Block consists of 6 work areas:</w:t>
      </w:r>
      <w:r w:rsidR="00EA6BDF" w:rsidRPr="00FA39D5">
        <w:rPr>
          <w:rFonts w:ascii="Optima" w:hAnsi="Optima"/>
          <w:sz w:val="22"/>
          <w:szCs w:val="22"/>
        </w:rPr>
        <w:t xml:space="preserve"> house, art, book, math, writing and blocks. The </w:t>
      </w:r>
      <w:r w:rsidR="00EA478D" w:rsidRPr="00FA39D5">
        <w:rPr>
          <w:rFonts w:ascii="Optima" w:hAnsi="Optima"/>
          <w:sz w:val="22"/>
          <w:szCs w:val="22"/>
        </w:rPr>
        <w:t>students</w:t>
      </w:r>
      <w:r w:rsidR="00EA6BDF" w:rsidRPr="00FA39D5">
        <w:rPr>
          <w:rFonts w:ascii="Optima" w:hAnsi="Optima"/>
          <w:sz w:val="22"/>
          <w:szCs w:val="22"/>
        </w:rPr>
        <w:t xml:space="preserve"> first make a plan for where they will </w:t>
      </w:r>
      <w:r w:rsidR="00FA39D5" w:rsidRPr="00FA39D5">
        <w:rPr>
          <w:rFonts w:ascii="Optima" w:hAnsi="Optima"/>
          <w:sz w:val="22"/>
          <w:szCs w:val="22"/>
        </w:rPr>
        <w:t>choo</w:t>
      </w:r>
      <w:r w:rsidR="00EA6BDF" w:rsidRPr="00FA39D5">
        <w:rPr>
          <w:rFonts w:ascii="Optima" w:hAnsi="Optima"/>
          <w:sz w:val="22"/>
          <w:szCs w:val="22"/>
        </w:rPr>
        <w:t>se to work</w:t>
      </w:r>
      <w:r w:rsidR="00EA478D" w:rsidRPr="00FA39D5">
        <w:rPr>
          <w:rFonts w:ascii="Optima" w:hAnsi="Optima"/>
          <w:sz w:val="22"/>
          <w:szCs w:val="22"/>
        </w:rPr>
        <w:t>.</w:t>
      </w:r>
      <w:r w:rsidR="00EA6BDF" w:rsidRPr="00FA39D5">
        <w:rPr>
          <w:rFonts w:ascii="Optima" w:hAnsi="Optima"/>
          <w:sz w:val="22"/>
          <w:szCs w:val="22"/>
        </w:rPr>
        <w:t xml:space="preserve"> </w:t>
      </w:r>
      <w:r w:rsidR="00FA39D5" w:rsidRPr="00FA39D5">
        <w:rPr>
          <w:rFonts w:ascii="Optima" w:hAnsi="Optima"/>
          <w:sz w:val="22"/>
          <w:szCs w:val="22"/>
        </w:rPr>
        <w:t>Students share their plan</w:t>
      </w:r>
      <w:r w:rsidR="00EA6BDF" w:rsidRPr="00FA39D5">
        <w:rPr>
          <w:rFonts w:ascii="Optima" w:hAnsi="Optima"/>
          <w:sz w:val="22"/>
          <w:szCs w:val="22"/>
        </w:rPr>
        <w:t xml:space="preserve"> with a peer or a</w:t>
      </w:r>
      <w:r w:rsidR="00FA39D5" w:rsidRPr="00FA39D5">
        <w:rPr>
          <w:rFonts w:ascii="Optima" w:hAnsi="Optima"/>
          <w:sz w:val="22"/>
          <w:szCs w:val="22"/>
        </w:rPr>
        <w:t xml:space="preserve">dult prior to engaging in </w:t>
      </w:r>
      <w:r w:rsidR="00EA6BDF" w:rsidRPr="00FA39D5">
        <w:rPr>
          <w:rFonts w:ascii="Optima" w:hAnsi="Optima"/>
          <w:sz w:val="22"/>
          <w:szCs w:val="22"/>
        </w:rPr>
        <w:t xml:space="preserve">work time. During work time students are engaging in language and content supported by materials. Teachers are interacting with students and supporting the development of </w:t>
      </w:r>
      <w:r w:rsidR="00EA478D" w:rsidRPr="00FA39D5">
        <w:rPr>
          <w:rFonts w:ascii="Optima" w:hAnsi="Optima"/>
          <w:sz w:val="22"/>
          <w:szCs w:val="22"/>
        </w:rPr>
        <w:t>language, content, child-to-child interactions and conflict resolution. Following work time, students reorganize their materials to prepare for review time. Review time consists of students sharing what they accomplished to th</w:t>
      </w:r>
      <w:r w:rsidR="00D93B2B" w:rsidRPr="00FA39D5">
        <w:rPr>
          <w:rFonts w:ascii="Optima" w:hAnsi="Optima"/>
          <w:sz w:val="22"/>
          <w:szCs w:val="22"/>
        </w:rPr>
        <w:t>e class, peers or adults</w:t>
      </w:r>
      <w:r w:rsidR="00EA478D" w:rsidRPr="00FA39D5">
        <w:rPr>
          <w:rFonts w:ascii="Optima" w:hAnsi="Optima"/>
          <w:sz w:val="22"/>
          <w:szCs w:val="22"/>
        </w:rPr>
        <w:t xml:space="preserve"> </w:t>
      </w:r>
    </w:p>
    <w:p w14:paraId="36746402" w14:textId="7189E4D5" w:rsidR="00EE3753" w:rsidRPr="00FA39D5" w:rsidRDefault="00EE3753" w:rsidP="002A6503">
      <w:pPr>
        <w:jc w:val="center"/>
        <w:rPr>
          <w:rFonts w:ascii="Optima" w:hAnsi="Optima"/>
          <w:b/>
          <w:sz w:val="22"/>
          <w:szCs w:val="22"/>
        </w:rPr>
      </w:pPr>
      <w:r w:rsidRPr="00FA39D5">
        <w:rPr>
          <w:rFonts w:ascii="Optima" w:hAnsi="Optima"/>
          <w:b/>
          <w:sz w:val="22"/>
          <w:szCs w:val="22"/>
        </w:rPr>
        <w:t>Plan-Do-Review</w:t>
      </w:r>
    </w:p>
    <w:p w14:paraId="6D5C65D5" w14:textId="154D8472" w:rsidR="00EE3753" w:rsidRPr="00FA39D5" w:rsidRDefault="00EE3753" w:rsidP="00EE3753">
      <w:pPr>
        <w:rPr>
          <w:rFonts w:ascii="Optima" w:hAnsi="Optima"/>
          <w:sz w:val="22"/>
          <w:szCs w:val="22"/>
          <w:u w:val="single"/>
        </w:rPr>
      </w:pPr>
      <w:r w:rsidRPr="00FA39D5">
        <w:rPr>
          <w:rFonts w:ascii="Optima" w:hAnsi="Optima"/>
          <w:b/>
          <w:bCs/>
          <w:sz w:val="22"/>
          <w:szCs w:val="22"/>
          <w:u w:val="single"/>
        </w:rPr>
        <w:t>Planning Time</w:t>
      </w:r>
      <w:r w:rsidR="00E77BC5" w:rsidRPr="00FA39D5">
        <w:rPr>
          <w:rFonts w:ascii="Optima" w:hAnsi="Optima"/>
          <w:sz w:val="22"/>
          <w:szCs w:val="22"/>
          <w:u w:val="single"/>
        </w:rPr>
        <w:t xml:space="preserve">: </w:t>
      </w:r>
      <w:r w:rsidRPr="00FA39D5">
        <w:rPr>
          <w:rFonts w:ascii="Optima" w:hAnsi="Optima"/>
          <w:sz w:val="22"/>
          <w:szCs w:val="22"/>
        </w:rPr>
        <w:t>Children meet with the teacher in a small group to establish a goal and</w:t>
      </w:r>
      <w:r w:rsidR="00E77BC5" w:rsidRPr="00FA39D5">
        <w:rPr>
          <w:rFonts w:ascii="Optima" w:hAnsi="Optima"/>
          <w:sz w:val="22"/>
          <w:szCs w:val="22"/>
        </w:rPr>
        <w:t xml:space="preserve"> quickly</w:t>
      </w:r>
      <w:r w:rsidRPr="00FA39D5">
        <w:rPr>
          <w:rFonts w:ascii="Optima" w:hAnsi="Optima"/>
          <w:sz w:val="22"/>
          <w:szCs w:val="22"/>
        </w:rPr>
        <w:t xml:space="preserve"> express personal intentions for Work Time.</w:t>
      </w:r>
    </w:p>
    <w:p w14:paraId="111198E2" w14:textId="4ECBD60C" w:rsidR="00EE3753" w:rsidRPr="00FA39D5" w:rsidRDefault="00E77BC5" w:rsidP="00401014">
      <w:pPr>
        <w:ind w:left="720"/>
        <w:rPr>
          <w:rFonts w:ascii="Optima" w:hAnsi="Optima"/>
          <w:b/>
          <w:bCs/>
          <w:sz w:val="22"/>
          <w:szCs w:val="22"/>
        </w:rPr>
      </w:pPr>
      <w:r w:rsidRPr="00FA39D5">
        <w:rPr>
          <w:rFonts w:ascii="Optima" w:hAnsi="Optima"/>
          <w:b/>
          <w:bCs/>
          <w:sz w:val="22"/>
          <w:szCs w:val="22"/>
        </w:rPr>
        <w:t xml:space="preserve">Rationale: </w:t>
      </w:r>
      <w:r w:rsidR="00EE3753" w:rsidRPr="00FA39D5">
        <w:rPr>
          <w:rFonts w:ascii="Optima" w:hAnsi="Optima"/>
          <w:sz w:val="22"/>
          <w:szCs w:val="22"/>
        </w:rPr>
        <w:t xml:space="preserve">Children think about what they do before they do it. They learn to make real plans and this leads to concentrated and purposeful engagement with materials. </w:t>
      </w:r>
    </w:p>
    <w:p w14:paraId="36396C8A" w14:textId="2E39601B" w:rsidR="00D56BBA" w:rsidRPr="00FA39D5" w:rsidRDefault="00E77BC5" w:rsidP="009209E5">
      <w:pPr>
        <w:numPr>
          <w:ilvl w:val="0"/>
          <w:numId w:val="1"/>
        </w:numPr>
        <w:rPr>
          <w:rFonts w:ascii="Optima" w:hAnsi="Optima"/>
          <w:sz w:val="22"/>
          <w:szCs w:val="22"/>
        </w:rPr>
      </w:pPr>
      <w:r w:rsidRPr="00FA39D5">
        <w:rPr>
          <w:rFonts w:ascii="Optima" w:hAnsi="Optima"/>
          <w:sz w:val="22"/>
          <w:szCs w:val="22"/>
        </w:rPr>
        <w:t>S</w:t>
      </w:r>
      <w:r w:rsidR="00222072" w:rsidRPr="00FA39D5">
        <w:rPr>
          <w:rFonts w:ascii="Optima" w:hAnsi="Optima"/>
          <w:sz w:val="22"/>
          <w:szCs w:val="22"/>
        </w:rPr>
        <w:t>t</w:t>
      </w:r>
      <w:r w:rsidRPr="00FA39D5">
        <w:rPr>
          <w:rFonts w:ascii="Optima" w:hAnsi="Optima"/>
          <w:sz w:val="22"/>
          <w:szCs w:val="22"/>
        </w:rPr>
        <w:t>udents draw or write their plan</w:t>
      </w:r>
    </w:p>
    <w:p w14:paraId="7F10D6B2" w14:textId="1E03E409" w:rsidR="00E77BC5" w:rsidRPr="00FA39D5" w:rsidRDefault="00E77BC5" w:rsidP="00297156">
      <w:pPr>
        <w:numPr>
          <w:ilvl w:val="0"/>
          <w:numId w:val="1"/>
        </w:numPr>
        <w:rPr>
          <w:rFonts w:ascii="Optima" w:hAnsi="Optima"/>
          <w:b/>
          <w:bCs/>
          <w:sz w:val="22"/>
          <w:szCs w:val="22"/>
          <w:u w:val="single"/>
        </w:rPr>
      </w:pPr>
      <w:r w:rsidRPr="00FA39D5">
        <w:rPr>
          <w:rFonts w:ascii="Optima" w:hAnsi="Optima"/>
          <w:sz w:val="22"/>
          <w:szCs w:val="22"/>
        </w:rPr>
        <w:t>Non-verbal students</w:t>
      </w:r>
      <w:r w:rsidR="00222072" w:rsidRPr="00FA39D5">
        <w:rPr>
          <w:rFonts w:ascii="Optima" w:hAnsi="Optima"/>
          <w:sz w:val="22"/>
          <w:szCs w:val="22"/>
        </w:rPr>
        <w:t xml:space="preserve"> may</w:t>
      </w:r>
      <w:r w:rsidRPr="00FA39D5">
        <w:rPr>
          <w:rFonts w:ascii="Optima" w:hAnsi="Optima"/>
          <w:sz w:val="22"/>
          <w:szCs w:val="22"/>
        </w:rPr>
        <w:t xml:space="preserve"> use a pointer, gestures or </w:t>
      </w:r>
      <w:r w:rsidR="00222072" w:rsidRPr="00FA39D5">
        <w:rPr>
          <w:rFonts w:ascii="Optima" w:hAnsi="Optima"/>
          <w:sz w:val="22"/>
          <w:szCs w:val="22"/>
        </w:rPr>
        <w:t xml:space="preserve">words from their first language </w:t>
      </w:r>
    </w:p>
    <w:p w14:paraId="59DEBA1E" w14:textId="77777777" w:rsidR="00E77BC5" w:rsidRPr="00FA39D5" w:rsidRDefault="00E77BC5" w:rsidP="00297156">
      <w:pPr>
        <w:rPr>
          <w:rFonts w:ascii="Optima" w:hAnsi="Optima"/>
          <w:b/>
          <w:bCs/>
          <w:sz w:val="22"/>
          <w:szCs w:val="22"/>
          <w:u w:val="single"/>
        </w:rPr>
      </w:pPr>
    </w:p>
    <w:p w14:paraId="5A3F73BD" w14:textId="16645D70" w:rsidR="00297156" w:rsidRPr="00FA39D5" w:rsidRDefault="00297156" w:rsidP="00297156">
      <w:pPr>
        <w:rPr>
          <w:rFonts w:ascii="Optima" w:hAnsi="Optima"/>
          <w:sz w:val="22"/>
          <w:szCs w:val="22"/>
          <w:u w:val="single"/>
        </w:rPr>
      </w:pPr>
      <w:r w:rsidRPr="00FA39D5">
        <w:rPr>
          <w:rFonts w:ascii="Optima" w:hAnsi="Optima"/>
          <w:b/>
          <w:bCs/>
          <w:sz w:val="22"/>
          <w:szCs w:val="22"/>
          <w:u w:val="single"/>
        </w:rPr>
        <w:t>Work  (Do) Time</w:t>
      </w:r>
      <w:r w:rsidR="00E77BC5" w:rsidRPr="00FA39D5">
        <w:rPr>
          <w:rFonts w:ascii="Optima" w:hAnsi="Optima"/>
          <w:sz w:val="22"/>
          <w:szCs w:val="22"/>
        </w:rPr>
        <w:t xml:space="preserve">: </w:t>
      </w:r>
      <w:r w:rsidRPr="00FA39D5">
        <w:rPr>
          <w:rFonts w:ascii="Optima" w:hAnsi="Optima"/>
          <w:sz w:val="22"/>
          <w:szCs w:val="22"/>
        </w:rPr>
        <w:t>After Planning Time children move to their Work Area choice (Blocks, Art, Writing, House, Math, Book)</w:t>
      </w:r>
      <w:r w:rsidR="008918B0" w:rsidRPr="00FA39D5">
        <w:rPr>
          <w:rFonts w:ascii="Optima" w:hAnsi="Optima"/>
          <w:sz w:val="22"/>
          <w:szCs w:val="22"/>
        </w:rPr>
        <w:t xml:space="preserve"> </w:t>
      </w:r>
      <w:r w:rsidRPr="00FA39D5">
        <w:rPr>
          <w:rFonts w:ascii="Optima" w:hAnsi="Optima"/>
          <w:sz w:val="22"/>
          <w:szCs w:val="22"/>
        </w:rPr>
        <w:t xml:space="preserve">to carry out their plan. Children learn to carry out their intentions, engage with materials and peers and solve problems. </w:t>
      </w:r>
    </w:p>
    <w:p w14:paraId="1A1B1BB9" w14:textId="13F54625" w:rsidR="00297156" w:rsidRPr="00FA39D5" w:rsidRDefault="00E77BC5" w:rsidP="00E77BC5">
      <w:pPr>
        <w:ind w:left="720"/>
        <w:rPr>
          <w:rFonts w:ascii="Optima" w:hAnsi="Optima"/>
          <w:sz w:val="22"/>
          <w:szCs w:val="22"/>
        </w:rPr>
      </w:pPr>
      <w:r w:rsidRPr="00FA39D5">
        <w:rPr>
          <w:rFonts w:ascii="Optima" w:hAnsi="Optima"/>
          <w:b/>
          <w:bCs/>
          <w:sz w:val="22"/>
          <w:szCs w:val="22"/>
        </w:rPr>
        <w:t>Rationale:</w:t>
      </w:r>
      <w:r w:rsidRPr="00FA39D5">
        <w:rPr>
          <w:rFonts w:ascii="Optima" w:hAnsi="Optima"/>
          <w:sz w:val="22"/>
          <w:szCs w:val="22"/>
        </w:rPr>
        <w:t xml:space="preserve"> </w:t>
      </w:r>
      <w:r w:rsidR="00297156" w:rsidRPr="00FA39D5">
        <w:rPr>
          <w:rFonts w:ascii="Optima" w:hAnsi="Optima"/>
          <w:sz w:val="22"/>
          <w:szCs w:val="22"/>
        </w:rPr>
        <w:t>Children carry on meaningful conversations with other students and an adult(s). Work Time enables children to construc</w:t>
      </w:r>
      <w:r w:rsidRPr="00FA39D5">
        <w:rPr>
          <w:rFonts w:ascii="Optima" w:hAnsi="Optima"/>
          <w:sz w:val="22"/>
          <w:szCs w:val="22"/>
        </w:rPr>
        <w:t xml:space="preserve">t knowledge as they participate, engage with </w:t>
      </w:r>
      <w:r w:rsidR="00297156" w:rsidRPr="00FA39D5">
        <w:rPr>
          <w:rFonts w:ascii="Optima" w:hAnsi="Optima"/>
          <w:sz w:val="22"/>
          <w:szCs w:val="22"/>
        </w:rPr>
        <w:t xml:space="preserve">materials, peers and problems. </w:t>
      </w:r>
    </w:p>
    <w:p w14:paraId="42CD09E1" w14:textId="77777777" w:rsidR="00F36DF1" w:rsidRPr="00FA39D5" w:rsidRDefault="00F36DF1" w:rsidP="00E77BC5">
      <w:pPr>
        <w:ind w:left="720"/>
        <w:rPr>
          <w:rFonts w:ascii="Optima" w:hAnsi="Optima"/>
          <w:sz w:val="22"/>
          <w:szCs w:val="22"/>
        </w:rPr>
      </w:pPr>
      <w:r w:rsidRPr="00FA39D5">
        <w:rPr>
          <w:rFonts w:ascii="Optima" w:hAnsi="Optima"/>
          <w:b/>
          <w:bCs/>
          <w:sz w:val="22"/>
          <w:szCs w:val="22"/>
        </w:rPr>
        <w:t>Children do:</w:t>
      </w:r>
    </w:p>
    <w:p w14:paraId="4F00C917" w14:textId="3CA774FC" w:rsidR="00F36DF1" w:rsidRPr="00FA39D5" w:rsidRDefault="00E77BC5" w:rsidP="00F36DF1">
      <w:pPr>
        <w:numPr>
          <w:ilvl w:val="0"/>
          <w:numId w:val="2"/>
        </w:numPr>
        <w:rPr>
          <w:rFonts w:ascii="Optima" w:hAnsi="Optima"/>
          <w:sz w:val="22"/>
          <w:szCs w:val="22"/>
        </w:rPr>
      </w:pPr>
      <w:r w:rsidRPr="00FA39D5">
        <w:rPr>
          <w:rFonts w:ascii="Optima" w:hAnsi="Optima"/>
          <w:sz w:val="22"/>
          <w:szCs w:val="22"/>
        </w:rPr>
        <w:t>C</w:t>
      </w:r>
      <w:r w:rsidR="00F36DF1" w:rsidRPr="00FA39D5">
        <w:rPr>
          <w:rFonts w:ascii="Optima" w:hAnsi="Optima"/>
          <w:sz w:val="22"/>
          <w:szCs w:val="22"/>
        </w:rPr>
        <w:t>hange plans, do not have them</w:t>
      </w:r>
      <w:r w:rsidRPr="00FA39D5">
        <w:rPr>
          <w:rFonts w:ascii="Optima" w:hAnsi="Optima"/>
          <w:sz w:val="22"/>
          <w:szCs w:val="22"/>
        </w:rPr>
        <w:t xml:space="preserve"> re-plan every time they change</w:t>
      </w:r>
    </w:p>
    <w:p w14:paraId="6C2F54B7" w14:textId="4DB3D013" w:rsidR="00F36DF1" w:rsidRPr="00FA39D5" w:rsidRDefault="00E77BC5" w:rsidP="00F36DF1">
      <w:pPr>
        <w:numPr>
          <w:ilvl w:val="0"/>
          <w:numId w:val="2"/>
        </w:numPr>
        <w:rPr>
          <w:rFonts w:ascii="Optima" w:hAnsi="Optima"/>
          <w:sz w:val="22"/>
          <w:szCs w:val="22"/>
        </w:rPr>
      </w:pPr>
      <w:r w:rsidRPr="00FA39D5">
        <w:rPr>
          <w:rFonts w:ascii="Optima" w:hAnsi="Optima"/>
          <w:sz w:val="22"/>
          <w:szCs w:val="22"/>
        </w:rPr>
        <w:t>W</w:t>
      </w:r>
      <w:r w:rsidR="00F36DF1" w:rsidRPr="00FA39D5">
        <w:rPr>
          <w:rFonts w:ascii="Optima" w:hAnsi="Optima"/>
          <w:sz w:val="22"/>
          <w:szCs w:val="22"/>
        </w:rPr>
        <w:t xml:space="preserve">ork with materials in </w:t>
      </w:r>
      <w:r w:rsidR="00F36DF1" w:rsidRPr="00FA39D5">
        <w:rPr>
          <w:rFonts w:ascii="Optima" w:hAnsi="Optima"/>
          <w:sz w:val="22"/>
          <w:szCs w:val="22"/>
          <w:u w:val="single"/>
        </w:rPr>
        <w:t>any</w:t>
      </w:r>
      <w:r w:rsidR="00F36DF1" w:rsidRPr="00FA39D5">
        <w:rPr>
          <w:rFonts w:ascii="Optima" w:hAnsi="Optima"/>
          <w:sz w:val="22"/>
          <w:szCs w:val="22"/>
        </w:rPr>
        <w:t xml:space="preserve"> area</w:t>
      </w:r>
    </w:p>
    <w:p w14:paraId="6ED1D6C1" w14:textId="7464FCBD" w:rsidR="00F36DF1" w:rsidRPr="00FA39D5" w:rsidRDefault="00E77BC5" w:rsidP="00F36DF1">
      <w:pPr>
        <w:numPr>
          <w:ilvl w:val="0"/>
          <w:numId w:val="2"/>
        </w:numPr>
        <w:rPr>
          <w:rFonts w:ascii="Optima" w:hAnsi="Optima"/>
          <w:sz w:val="22"/>
          <w:szCs w:val="22"/>
        </w:rPr>
      </w:pPr>
      <w:r w:rsidRPr="00FA39D5">
        <w:rPr>
          <w:rFonts w:ascii="Optima" w:hAnsi="Optima"/>
          <w:sz w:val="22"/>
          <w:szCs w:val="22"/>
        </w:rPr>
        <w:t>M</w:t>
      </w:r>
      <w:r w:rsidR="00F36DF1" w:rsidRPr="00FA39D5">
        <w:rPr>
          <w:rFonts w:ascii="Optima" w:hAnsi="Optima"/>
          <w:sz w:val="22"/>
          <w:szCs w:val="22"/>
        </w:rPr>
        <w:t>ove mate</w:t>
      </w:r>
      <w:r w:rsidRPr="00FA39D5">
        <w:rPr>
          <w:rFonts w:ascii="Optima" w:hAnsi="Optima"/>
          <w:sz w:val="22"/>
          <w:szCs w:val="22"/>
        </w:rPr>
        <w:t>rials from one area to another (</w:t>
      </w:r>
      <w:r w:rsidR="00F36DF1" w:rsidRPr="00FA39D5">
        <w:rPr>
          <w:rFonts w:ascii="Optima" w:hAnsi="Optima"/>
          <w:sz w:val="22"/>
          <w:szCs w:val="22"/>
        </w:rPr>
        <w:t xml:space="preserve">unless </w:t>
      </w:r>
      <w:r w:rsidRPr="00FA39D5">
        <w:rPr>
          <w:rFonts w:ascii="Optima" w:hAnsi="Optima"/>
          <w:sz w:val="22"/>
          <w:szCs w:val="22"/>
        </w:rPr>
        <w:t>it is a safety issue or problem)</w:t>
      </w:r>
    </w:p>
    <w:p w14:paraId="0328A812" w14:textId="77777777" w:rsidR="00F36DF1" w:rsidRPr="00FA39D5" w:rsidRDefault="00F36DF1" w:rsidP="00F36DF1">
      <w:pPr>
        <w:numPr>
          <w:ilvl w:val="0"/>
          <w:numId w:val="2"/>
        </w:numPr>
        <w:rPr>
          <w:rFonts w:ascii="Optima" w:hAnsi="Optima"/>
          <w:sz w:val="22"/>
          <w:szCs w:val="22"/>
        </w:rPr>
      </w:pPr>
      <w:r w:rsidRPr="00FA39D5">
        <w:rPr>
          <w:rFonts w:ascii="Optima" w:hAnsi="Optima"/>
          <w:sz w:val="22"/>
          <w:szCs w:val="22"/>
        </w:rPr>
        <w:t>Do not have preset activities during Work Time</w:t>
      </w:r>
    </w:p>
    <w:p w14:paraId="74C45517" w14:textId="5261F616" w:rsidR="00F32266" w:rsidRPr="00FA39D5" w:rsidRDefault="00F32266" w:rsidP="00F32266">
      <w:pPr>
        <w:ind w:left="720"/>
        <w:rPr>
          <w:rFonts w:ascii="Optima" w:hAnsi="Optima"/>
          <w:b/>
          <w:sz w:val="22"/>
          <w:szCs w:val="22"/>
        </w:rPr>
      </w:pPr>
      <w:r w:rsidRPr="00FA39D5">
        <w:rPr>
          <w:rFonts w:ascii="Optima" w:hAnsi="Optima"/>
          <w:b/>
          <w:sz w:val="22"/>
          <w:szCs w:val="22"/>
        </w:rPr>
        <w:t>Steps for Solving Conflicts:</w:t>
      </w:r>
    </w:p>
    <w:p w14:paraId="2B013D3B" w14:textId="77777777" w:rsidR="00F32266" w:rsidRPr="00FA39D5" w:rsidRDefault="00F32266" w:rsidP="00F32266">
      <w:pPr>
        <w:pStyle w:val="ListParagraph"/>
        <w:numPr>
          <w:ilvl w:val="0"/>
          <w:numId w:val="2"/>
        </w:numPr>
        <w:rPr>
          <w:rFonts w:ascii="Optima" w:hAnsi="Optima"/>
          <w:sz w:val="22"/>
          <w:szCs w:val="22"/>
        </w:rPr>
      </w:pPr>
      <w:r w:rsidRPr="00FA39D5">
        <w:rPr>
          <w:rFonts w:ascii="Optima" w:hAnsi="Optima"/>
          <w:sz w:val="22"/>
          <w:szCs w:val="22"/>
        </w:rPr>
        <w:t>Approach Calmly</w:t>
      </w:r>
    </w:p>
    <w:p w14:paraId="6996CD3C" w14:textId="77777777" w:rsidR="00F32266" w:rsidRPr="00FA39D5" w:rsidRDefault="00F32266" w:rsidP="00F32266">
      <w:pPr>
        <w:pStyle w:val="ListParagraph"/>
        <w:numPr>
          <w:ilvl w:val="0"/>
          <w:numId w:val="2"/>
        </w:numPr>
        <w:rPr>
          <w:rFonts w:ascii="Optima" w:hAnsi="Optima"/>
          <w:sz w:val="22"/>
          <w:szCs w:val="22"/>
        </w:rPr>
      </w:pPr>
      <w:r w:rsidRPr="00FA39D5">
        <w:rPr>
          <w:rFonts w:ascii="Optima" w:hAnsi="Optima"/>
          <w:sz w:val="22"/>
          <w:szCs w:val="22"/>
        </w:rPr>
        <w:t>Acknowledge feelings</w:t>
      </w:r>
    </w:p>
    <w:p w14:paraId="594C579A" w14:textId="77777777" w:rsidR="00F32266" w:rsidRPr="00FA39D5" w:rsidRDefault="00F32266" w:rsidP="00F32266">
      <w:pPr>
        <w:pStyle w:val="ListParagraph"/>
        <w:numPr>
          <w:ilvl w:val="0"/>
          <w:numId w:val="2"/>
        </w:numPr>
        <w:rPr>
          <w:rFonts w:ascii="Optima" w:hAnsi="Optima"/>
          <w:sz w:val="22"/>
          <w:szCs w:val="22"/>
        </w:rPr>
      </w:pPr>
      <w:r w:rsidRPr="00FA39D5">
        <w:rPr>
          <w:rFonts w:ascii="Optima" w:hAnsi="Optima"/>
          <w:sz w:val="22"/>
          <w:szCs w:val="22"/>
        </w:rPr>
        <w:t>Gather information</w:t>
      </w:r>
    </w:p>
    <w:p w14:paraId="60C9A2DC" w14:textId="77777777" w:rsidR="00F32266" w:rsidRPr="00FA39D5" w:rsidRDefault="00F32266" w:rsidP="00F32266">
      <w:pPr>
        <w:pStyle w:val="ListParagraph"/>
        <w:numPr>
          <w:ilvl w:val="0"/>
          <w:numId w:val="2"/>
        </w:numPr>
        <w:rPr>
          <w:rFonts w:ascii="Optima" w:hAnsi="Optima"/>
          <w:sz w:val="22"/>
          <w:szCs w:val="22"/>
        </w:rPr>
      </w:pPr>
      <w:r w:rsidRPr="00FA39D5">
        <w:rPr>
          <w:rFonts w:ascii="Optima" w:hAnsi="Optima"/>
          <w:sz w:val="22"/>
          <w:szCs w:val="22"/>
        </w:rPr>
        <w:t>Restate the problem</w:t>
      </w:r>
    </w:p>
    <w:p w14:paraId="3279ABB0" w14:textId="77777777" w:rsidR="00F32266" w:rsidRPr="00FA39D5" w:rsidRDefault="00F32266" w:rsidP="00F32266">
      <w:pPr>
        <w:numPr>
          <w:ilvl w:val="0"/>
          <w:numId w:val="2"/>
        </w:numPr>
        <w:rPr>
          <w:rFonts w:ascii="Optima" w:hAnsi="Optima"/>
          <w:sz w:val="22"/>
          <w:szCs w:val="22"/>
        </w:rPr>
      </w:pPr>
      <w:r w:rsidRPr="00FA39D5">
        <w:rPr>
          <w:rFonts w:ascii="Optima" w:hAnsi="Optima"/>
          <w:sz w:val="22"/>
          <w:szCs w:val="22"/>
        </w:rPr>
        <w:t>Ask for ideas for solutions &amp; choose one together</w:t>
      </w:r>
    </w:p>
    <w:p w14:paraId="00BC49A5" w14:textId="77777777" w:rsidR="00F32266" w:rsidRPr="00FA39D5" w:rsidRDefault="00F32266" w:rsidP="00F32266">
      <w:pPr>
        <w:numPr>
          <w:ilvl w:val="0"/>
          <w:numId w:val="2"/>
        </w:numPr>
        <w:rPr>
          <w:rFonts w:ascii="Optima" w:hAnsi="Optima"/>
          <w:sz w:val="22"/>
          <w:szCs w:val="22"/>
        </w:rPr>
      </w:pPr>
      <w:r w:rsidRPr="00FA39D5">
        <w:rPr>
          <w:rFonts w:ascii="Optima" w:hAnsi="Optima"/>
          <w:sz w:val="22"/>
          <w:szCs w:val="22"/>
        </w:rPr>
        <w:t xml:space="preserve">Be prepared to give follow-up support </w:t>
      </w:r>
    </w:p>
    <w:p w14:paraId="332A31C6" w14:textId="77777777" w:rsidR="00F32266" w:rsidRPr="00FA39D5" w:rsidRDefault="00F32266" w:rsidP="00F32266">
      <w:pPr>
        <w:ind w:left="1440"/>
        <w:rPr>
          <w:rFonts w:ascii="Optima" w:hAnsi="Optima"/>
          <w:sz w:val="22"/>
          <w:szCs w:val="22"/>
        </w:rPr>
      </w:pPr>
    </w:p>
    <w:p w14:paraId="0EBFAE3A" w14:textId="4D385A68" w:rsidR="001B743E" w:rsidRPr="00FA39D5" w:rsidRDefault="00401014" w:rsidP="001B743E">
      <w:pPr>
        <w:rPr>
          <w:rFonts w:ascii="Optima" w:hAnsi="Optima"/>
          <w:b/>
          <w:sz w:val="22"/>
          <w:szCs w:val="22"/>
          <w:u w:val="single"/>
        </w:rPr>
      </w:pPr>
      <w:r w:rsidRPr="00FA39D5">
        <w:rPr>
          <w:rFonts w:ascii="Optima" w:hAnsi="Optima"/>
          <w:b/>
          <w:sz w:val="22"/>
          <w:szCs w:val="22"/>
          <w:u w:val="single"/>
        </w:rPr>
        <w:t xml:space="preserve">Review Time: </w:t>
      </w:r>
      <w:r w:rsidR="00FA39D5" w:rsidRPr="00FA39D5">
        <w:rPr>
          <w:rFonts w:ascii="Optima" w:hAnsi="Optima"/>
          <w:sz w:val="22"/>
          <w:szCs w:val="22"/>
        </w:rPr>
        <w:t xml:space="preserve"> S</w:t>
      </w:r>
      <w:r w:rsidR="001B743E" w:rsidRPr="00FA39D5">
        <w:rPr>
          <w:rFonts w:ascii="Optima" w:hAnsi="Optima"/>
          <w:sz w:val="22"/>
          <w:szCs w:val="22"/>
        </w:rPr>
        <w:t>tudents share how they carried out their plans during</w:t>
      </w:r>
      <w:r w:rsidR="00FA39D5" w:rsidRPr="00FA39D5">
        <w:rPr>
          <w:rFonts w:ascii="Optima" w:hAnsi="Optima"/>
          <w:sz w:val="22"/>
          <w:szCs w:val="22"/>
        </w:rPr>
        <w:t xml:space="preserve"> Work Time</w:t>
      </w:r>
      <w:r w:rsidR="001B743E" w:rsidRPr="00FA39D5">
        <w:rPr>
          <w:rFonts w:ascii="Optima" w:hAnsi="Optima"/>
          <w:sz w:val="22"/>
          <w:szCs w:val="22"/>
        </w:rPr>
        <w:t xml:space="preserve">. </w:t>
      </w:r>
    </w:p>
    <w:p w14:paraId="090DDA87" w14:textId="6CF32407" w:rsidR="001B743E" w:rsidRPr="00FA39D5" w:rsidRDefault="00401014" w:rsidP="00401014">
      <w:pPr>
        <w:ind w:left="720"/>
        <w:rPr>
          <w:rFonts w:ascii="Optima" w:hAnsi="Optima"/>
          <w:sz w:val="22"/>
          <w:szCs w:val="22"/>
        </w:rPr>
      </w:pPr>
      <w:r w:rsidRPr="00FA39D5">
        <w:rPr>
          <w:rFonts w:ascii="Optima" w:hAnsi="Optima"/>
          <w:b/>
          <w:bCs/>
          <w:sz w:val="22"/>
          <w:szCs w:val="22"/>
        </w:rPr>
        <w:t>Rationale</w:t>
      </w:r>
      <w:r w:rsidR="001B743E" w:rsidRPr="00FA39D5">
        <w:rPr>
          <w:rFonts w:ascii="Optima" w:hAnsi="Optima"/>
          <w:b/>
          <w:bCs/>
          <w:sz w:val="22"/>
          <w:szCs w:val="22"/>
        </w:rPr>
        <w:t>:</w:t>
      </w:r>
      <w:r w:rsidRPr="00FA39D5">
        <w:rPr>
          <w:rFonts w:ascii="Optima" w:hAnsi="Optima"/>
          <w:sz w:val="22"/>
          <w:szCs w:val="22"/>
        </w:rPr>
        <w:t xml:space="preserve"> </w:t>
      </w:r>
      <w:r w:rsidR="001B743E" w:rsidRPr="00FA39D5">
        <w:rPr>
          <w:rFonts w:ascii="Optima" w:hAnsi="Optima"/>
          <w:sz w:val="22"/>
          <w:szCs w:val="22"/>
        </w:rPr>
        <w:t xml:space="preserve">Review Time encourages children to mentally picture and share past events. Children associate that their plans effect their actions and outcomes. </w:t>
      </w:r>
    </w:p>
    <w:p w14:paraId="59A4DCB6" w14:textId="766B656B" w:rsidR="00D56BBA" w:rsidRPr="00FA39D5" w:rsidRDefault="00222072" w:rsidP="00222072">
      <w:pPr>
        <w:pStyle w:val="ListParagraph"/>
        <w:numPr>
          <w:ilvl w:val="0"/>
          <w:numId w:val="11"/>
        </w:numPr>
        <w:rPr>
          <w:rFonts w:ascii="Optima" w:hAnsi="Optima"/>
          <w:sz w:val="22"/>
          <w:szCs w:val="22"/>
        </w:rPr>
      </w:pPr>
      <w:r w:rsidRPr="00FA39D5">
        <w:rPr>
          <w:rFonts w:ascii="Optima" w:hAnsi="Optima"/>
          <w:sz w:val="22"/>
          <w:szCs w:val="22"/>
        </w:rPr>
        <w:t xml:space="preserve">Not every child has to share every day </w:t>
      </w:r>
    </w:p>
    <w:p w14:paraId="24B42822" w14:textId="77777777" w:rsidR="00D56BBA" w:rsidRPr="00FA39D5" w:rsidRDefault="00222072" w:rsidP="00222072">
      <w:pPr>
        <w:pStyle w:val="ListParagraph"/>
        <w:numPr>
          <w:ilvl w:val="0"/>
          <w:numId w:val="11"/>
        </w:numPr>
        <w:rPr>
          <w:rFonts w:ascii="Optima" w:hAnsi="Optima"/>
          <w:sz w:val="22"/>
          <w:szCs w:val="22"/>
        </w:rPr>
      </w:pPr>
      <w:r w:rsidRPr="00FA39D5">
        <w:rPr>
          <w:rFonts w:ascii="Optima" w:hAnsi="Optima"/>
          <w:sz w:val="22"/>
          <w:szCs w:val="22"/>
        </w:rPr>
        <w:t>Allow children to use the items they made or materials to retell what they did during Work Time</w:t>
      </w:r>
    </w:p>
    <w:p w14:paraId="2E74570D" w14:textId="2A966BCC" w:rsidR="00D56BBA" w:rsidRPr="00FA39D5" w:rsidRDefault="00222072" w:rsidP="00222072">
      <w:pPr>
        <w:pStyle w:val="ListParagraph"/>
        <w:numPr>
          <w:ilvl w:val="0"/>
          <w:numId w:val="11"/>
        </w:numPr>
        <w:rPr>
          <w:rFonts w:ascii="Optima" w:hAnsi="Optima"/>
          <w:sz w:val="22"/>
          <w:szCs w:val="22"/>
        </w:rPr>
      </w:pPr>
      <w:r w:rsidRPr="00FA39D5">
        <w:rPr>
          <w:rFonts w:ascii="Optima" w:hAnsi="Optima"/>
          <w:sz w:val="22"/>
          <w:szCs w:val="22"/>
        </w:rPr>
        <w:t>Expect children to need support verbally expressing how they carried out their plan</w:t>
      </w:r>
    </w:p>
    <w:p w14:paraId="09F3D744" w14:textId="676BA3F9" w:rsidR="00EE3753" w:rsidRPr="00461C13" w:rsidRDefault="00222072" w:rsidP="00CC2E98">
      <w:pPr>
        <w:pStyle w:val="ListParagraph"/>
        <w:numPr>
          <w:ilvl w:val="0"/>
          <w:numId w:val="11"/>
        </w:numPr>
        <w:rPr>
          <w:rFonts w:ascii="Optima" w:hAnsi="Optima"/>
          <w:b/>
          <w:sz w:val="22"/>
          <w:szCs w:val="22"/>
          <w:u w:val="single"/>
        </w:rPr>
      </w:pPr>
      <w:r w:rsidRPr="00FA39D5">
        <w:rPr>
          <w:rFonts w:ascii="Optima" w:hAnsi="Optima"/>
          <w:sz w:val="22"/>
          <w:szCs w:val="22"/>
        </w:rPr>
        <w:t>Children can share with a partner</w:t>
      </w:r>
      <w:r w:rsidR="001E5F06" w:rsidRPr="00FA39D5">
        <w:rPr>
          <w:rFonts w:ascii="Optima" w:hAnsi="Optima"/>
          <w:sz w:val="22"/>
          <w:szCs w:val="22"/>
        </w:rPr>
        <w:t xml:space="preserve"> or adult</w:t>
      </w:r>
      <w:r w:rsidRPr="00FA39D5">
        <w:rPr>
          <w:rFonts w:ascii="Optima" w:hAnsi="Optima"/>
          <w:sz w:val="22"/>
          <w:szCs w:val="22"/>
        </w:rPr>
        <w:t xml:space="preserve"> during Review Time</w:t>
      </w:r>
    </w:p>
    <w:p w14:paraId="52343E6D" w14:textId="77777777" w:rsidR="00461C13" w:rsidRDefault="00461C13" w:rsidP="00461C13">
      <w:pPr>
        <w:rPr>
          <w:rFonts w:ascii="Optima" w:hAnsi="Optima"/>
          <w:b/>
          <w:sz w:val="22"/>
          <w:szCs w:val="22"/>
          <w:u w:val="single"/>
        </w:rPr>
      </w:pPr>
    </w:p>
    <w:p w14:paraId="16949715" w14:textId="77777777" w:rsidR="00461C13" w:rsidRPr="00461C13" w:rsidRDefault="00461C13" w:rsidP="00461C13">
      <w:pPr>
        <w:rPr>
          <w:rFonts w:ascii="Optima" w:hAnsi="Optima"/>
          <w:b/>
          <w:sz w:val="22"/>
          <w:szCs w:val="22"/>
          <w:u w:val="single"/>
        </w:rPr>
      </w:pPr>
      <w:bookmarkStart w:id="0" w:name="_GoBack"/>
      <w:bookmarkEnd w:id="0"/>
    </w:p>
    <w:sectPr w:rsidR="00461C13" w:rsidRPr="00461C13" w:rsidSect="00162CA7">
      <w:headerReference w:type="default" r:id="rId7"/>
      <w:pgSz w:w="12240" w:h="15840"/>
      <w:pgMar w:top="1008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AC3D4" w14:textId="77777777" w:rsidR="00C17AC8" w:rsidRDefault="00C17AC8" w:rsidP="002A6503">
      <w:r>
        <w:separator/>
      </w:r>
    </w:p>
  </w:endnote>
  <w:endnote w:type="continuationSeparator" w:id="0">
    <w:p w14:paraId="4C1FD8C7" w14:textId="77777777" w:rsidR="00C17AC8" w:rsidRDefault="00C17AC8" w:rsidP="002A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457C4" w14:textId="77777777" w:rsidR="00C17AC8" w:rsidRDefault="00C17AC8" w:rsidP="002A6503">
      <w:r>
        <w:separator/>
      </w:r>
    </w:p>
  </w:footnote>
  <w:footnote w:type="continuationSeparator" w:id="0">
    <w:p w14:paraId="69C245A4" w14:textId="77777777" w:rsidR="00C17AC8" w:rsidRDefault="00C17AC8" w:rsidP="002A65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03797" w14:textId="6A480BC4" w:rsidR="002A6503" w:rsidRPr="002A6503" w:rsidRDefault="002A6503" w:rsidP="002A6503">
    <w:pPr>
      <w:pStyle w:val="Header"/>
      <w:jc w:val="center"/>
      <w:rPr>
        <w:rFonts w:ascii="Optima" w:hAnsi="Optima"/>
        <w:sz w:val="28"/>
        <w:szCs w:val="28"/>
      </w:rPr>
    </w:pPr>
    <w:r w:rsidRPr="002A6503">
      <w:rPr>
        <w:rFonts w:ascii="Optima" w:hAnsi="Optima"/>
        <w:sz w:val="28"/>
        <w:szCs w:val="28"/>
      </w:rPr>
      <w:t>Oral Language Block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54D0"/>
    <w:multiLevelType w:val="hybridMultilevel"/>
    <w:tmpl w:val="105AC4BA"/>
    <w:lvl w:ilvl="0" w:tplc="9BA45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63C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458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CB2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E18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E06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6B3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ADA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8BE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B7601"/>
    <w:multiLevelType w:val="hybridMultilevel"/>
    <w:tmpl w:val="CA269A4E"/>
    <w:lvl w:ilvl="0" w:tplc="62F6043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D406A"/>
    <w:multiLevelType w:val="hybridMultilevel"/>
    <w:tmpl w:val="ECA872BA"/>
    <w:lvl w:ilvl="0" w:tplc="DD0E2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E0D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439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A6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4B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4E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0B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A7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9A8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47BC0"/>
    <w:multiLevelType w:val="hybridMultilevel"/>
    <w:tmpl w:val="AF62BE58"/>
    <w:lvl w:ilvl="0" w:tplc="62F60438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835749"/>
    <w:multiLevelType w:val="hybridMultilevel"/>
    <w:tmpl w:val="9B2C957A"/>
    <w:lvl w:ilvl="0" w:tplc="0242FE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E9226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40AC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6E61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C4A0E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46301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3F25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168A0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A29E36A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5">
    <w:nsid w:val="3A325501"/>
    <w:multiLevelType w:val="hybridMultilevel"/>
    <w:tmpl w:val="7C0C4BA8"/>
    <w:lvl w:ilvl="0" w:tplc="FA72A6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E17A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BE567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C902F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2F5AF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ACB2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57DAB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E845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CF06AC6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6">
    <w:nsid w:val="56FC4400"/>
    <w:multiLevelType w:val="hybridMultilevel"/>
    <w:tmpl w:val="EB746AEC"/>
    <w:lvl w:ilvl="0" w:tplc="7A0471D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FEE68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0225C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5CD39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380A3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B4287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021B2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3C549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067BA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AEA073F"/>
    <w:multiLevelType w:val="hybridMultilevel"/>
    <w:tmpl w:val="5C989C82"/>
    <w:lvl w:ilvl="0" w:tplc="62F60438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2EA08FB"/>
    <w:multiLevelType w:val="hybridMultilevel"/>
    <w:tmpl w:val="68784370"/>
    <w:lvl w:ilvl="0" w:tplc="62F6043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465016"/>
    <w:multiLevelType w:val="hybridMultilevel"/>
    <w:tmpl w:val="3E6C16FE"/>
    <w:lvl w:ilvl="0" w:tplc="62F6043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7378F"/>
    <w:multiLevelType w:val="hybridMultilevel"/>
    <w:tmpl w:val="46FE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DD"/>
    <w:rsid w:val="00054702"/>
    <w:rsid w:val="00162CA7"/>
    <w:rsid w:val="001B743E"/>
    <w:rsid w:val="001E5F06"/>
    <w:rsid w:val="00222072"/>
    <w:rsid w:val="002504F5"/>
    <w:rsid w:val="002956FD"/>
    <w:rsid w:val="00297156"/>
    <w:rsid w:val="002A6503"/>
    <w:rsid w:val="00362F0C"/>
    <w:rsid w:val="00401014"/>
    <w:rsid w:val="0044204D"/>
    <w:rsid w:val="00461C13"/>
    <w:rsid w:val="004A6DEC"/>
    <w:rsid w:val="005E2A0F"/>
    <w:rsid w:val="006E6E42"/>
    <w:rsid w:val="00706033"/>
    <w:rsid w:val="007A2D97"/>
    <w:rsid w:val="008918B0"/>
    <w:rsid w:val="008E4C72"/>
    <w:rsid w:val="009209E5"/>
    <w:rsid w:val="00A86726"/>
    <w:rsid w:val="00B207A6"/>
    <w:rsid w:val="00BD6C75"/>
    <w:rsid w:val="00C17AC8"/>
    <w:rsid w:val="00CC2E98"/>
    <w:rsid w:val="00CC364F"/>
    <w:rsid w:val="00D01452"/>
    <w:rsid w:val="00D56BBA"/>
    <w:rsid w:val="00D93B2B"/>
    <w:rsid w:val="00E77BC5"/>
    <w:rsid w:val="00EA478D"/>
    <w:rsid w:val="00EA6BDF"/>
    <w:rsid w:val="00EC17BA"/>
    <w:rsid w:val="00EE3753"/>
    <w:rsid w:val="00F32266"/>
    <w:rsid w:val="00F36DF1"/>
    <w:rsid w:val="00F70CDD"/>
    <w:rsid w:val="00F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61F2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503"/>
    <w:rPr>
      <w:sz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6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503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7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9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2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9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9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2600">
          <w:marLeft w:val="181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153">
          <w:marLeft w:val="181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646">
          <w:marLeft w:val="181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422">
          <w:marLeft w:val="181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085">
          <w:marLeft w:val="181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966">
          <w:marLeft w:val="181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96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2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9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462</Words>
  <Characters>2634</Characters>
  <Application>Microsoft Macintosh Word</Application>
  <DocSecurity>0</DocSecurity>
  <Lines>21</Lines>
  <Paragraphs>6</Paragraphs>
  <ScaleCrop>false</ScaleCrop>
  <Company>Canyons School District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3</cp:revision>
  <dcterms:created xsi:type="dcterms:W3CDTF">2015-06-16T22:39:00Z</dcterms:created>
  <dcterms:modified xsi:type="dcterms:W3CDTF">2016-05-19T22:19:00Z</dcterms:modified>
</cp:coreProperties>
</file>